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AD3" w:rsidRPr="00CF7866" w:rsidRDefault="00773AD3" w:rsidP="00773AD3">
      <w:pPr>
        <w:rPr>
          <w:sz w:val="26"/>
          <w:szCs w:val="26"/>
          <w:lang w:val="uk-UA"/>
        </w:rPr>
      </w:pPr>
      <w:r w:rsidRPr="00CF7866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3B0222">
        <w:rPr>
          <w:sz w:val="26"/>
          <w:szCs w:val="26"/>
          <w:lang w:val="uk-UA"/>
        </w:rPr>
        <w:t xml:space="preserve">         </w:t>
      </w:r>
      <w:r w:rsidRPr="00CF7866">
        <w:rPr>
          <w:sz w:val="26"/>
          <w:szCs w:val="26"/>
          <w:lang w:val="uk-UA"/>
        </w:rPr>
        <w:t>Додаток</w:t>
      </w:r>
    </w:p>
    <w:p w:rsidR="00773AD3" w:rsidRPr="00CF7866" w:rsidRDefault="00773AD3" w:rsidP="00773AD3">
      <w:pPr>
        <w:jc w:val="right"/>
        <w:rPr>
          <w:sz w:val="26"/>
          <w:szCs w:val="26"/>
          <w:lang w:val="uk-UA"/>
        </w:rPr>
      </w:pPr>
      <w:r w:rsidRPr="00CF7866">
        <w:rPr>
          <w:sz w:val="26"/>
          <w:szCs w:val="26"/>
          <w:lang w:val="uk-UA"/>
        </w:rPr>
        <w:t xml:space="preserve">    до Програми </w:t>
      </w:r>
    </w:p>
    <w:p w:rsidR="00773AD3" w:rsidRPr="00CF7866" w:rsidRDefault="00773AD3" w:rsidP="00773AD3">
      <w:pPr>
        <w:jc w:val="center"/>
        <w:outlineLvl w:val="0"/>
        <w:rPr>
          <w:b/>
          <w:bCs/>
          <w:u w:val="single"/>
          <w:lang w:val="uk-UA"/>
        </w:rPr>
      </w:pPr>
      <w:r w:rsidRPr="00CF7866">
        <w:rPr>
          <w:b/>
          <w:bCs/>
          <w:u w:val="single"/>
          <w:lang w:val="uk-UA"/>
        </w:rPr>
        <w:t xml:space="preserve">НАПРЯМКИ ДІЯЛЬНОСТІ ТА ЗАХОДИ РЕАЛІЗАЦІЇ </w:t>
      </w:r>
    </w:p>
    <w:p w:rsidR="00773AD3" w:rsidRPr="00CF7866" w:rsidRDefault="00773AD3" w:rsidP="00773AD3">
      <w:pPr>
        <w:jc w:val="center"/>
        <w:outlineLvl w:val="0"/>
        <w:rPr>
          <w:b/>
          <w:bCs/>
          <w:sz w:val="24"/>
          <w:szCs w:val="24"/>
          <w:u w:val="single"/>
          <w:lang w:val="uk-UA"/>
        </w:rPr>
      </w:pPr>
    </w:p>
    <w:p w:rsidR="00773AD3" w:rsidRPr="00CF7866" w:rsidRDefault="00773AD3" w:rsidP="00773AD3">
      <w:pPr>
        <w:shd w:val="clear" w:color="auto" w:fill="FFFFFF"/>
        <w:ind w:right="-1"/>
        <w:jc w:val="center"/>
        <w:rPr>
          <w:b/>
          <w:bCs/>
          <w:i/>
          <w:iCs/>
          <w:spacing w:val="-3"/>
          <w:lang w:val="uk-UA"/>
        </w:rPr>
      </w:pPr>
      <w:r w:rsidRPr="00CF7866">
        <w:rPr>
          <w:b/>
          <w:bCs/>
          <w:i/>
          <w:iCs/>
          <w:spacing w:val="-3"/>
          <w:lang w:val="uk-UA"/>
        </w:rPr>
        <w:t>Програми для забезпечення виконання рішень суду</w:t>
      </w:r>
    </w:p>
    <w:p w:rsidR="00773AD3" w:rsidRPr="00CF7866" w:rsidRDefault="00773AD3" w:rsidP="00773AD3">
      <w:pPr>
        <w:shd w:val="clear" w:color="auto" w:fill="FFFFFF"/>
        <w:ind w:right="-1"/>
        <w:jc w:val="center"/>
        <w:rPr>
          <w:b/>
          <w:bCs/>
          <w:i/>
          <w:iCs/>
          <w:spacing w:val="-3"/>
          <w:lang w:val="uk-UA"/>
        </w:rPr>
      </w:pPr>
      <w:r w:rsidRPr="00CF7866">
        <w:rPr>
          <w:b/>
          <w:bCs/>
          <w:i/>
          <w:iCs/>
          <w:spacing w:val="-3"/>
          <w:lang w:val="uk-UA"/>
        </w:rPr>
        <w:t>на 2021-2025 роки</w:t>
      </w: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1"/>
        <w:gridCol w:w="1559"/>
        <w:gridCol w:w="1700"/>
        <w:gridCol w:w="992"/>
        <w:gridCol w:w="1700"/>
        <w:gridCol w:w="1063"/>
        <w:gridCol w:w="984"/>
        <w:gridCol w:w="1001"/>
        <w:gridCol w:w="992"/>
        <w:gridCol w:w="992"/>
        <w:gridCol w:w="1155"/>
        <w:gridCol w:w="2519"/>
      </w:tblGrid>
      <w:tr w:rsidR="00773AD3" w:rsidRPr="00CF7866" w:rsidTr="00C601BF">
        <w:tc>
          <w:tcPr>
            <w:tcW w:w="571" w:type="dxa"/>
            <w:vMerge w:val="restart"/>
            <w:vAlign w:val="center"/>
          </w:tcPr>
          <w:p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559" w:type="dxa"/>
            <w:vMerge w:val="restart"/>
            <w:vAlign w:val="center"/>
          </w:tcPr>
          <w:p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1700" w:type="dxa"/>
            <w:vMerge w:val="restart"/>
            <w:vAlign w:val="center"/>
          </w:tcPr>
          <w:p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Зміст заходів</w:t>
            </w:r>
          </w:p>
        </w:tc>
        <w:tc>
          <w:tcPr>
            <w:tcW w:w="992" w:type="dxa"/>
            <w:vMerge w:val="restart"/>
            <w:vAlign w:val="center"/>
          </w:tcPr>
          <w:p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Термін виконання</w:t>
            </w:r>
          </w:p>
        </w:tc>
        <w:tc>
          <w:tcPr>
            <w:tcW w:w="1700" w:type="dxa"/>
            <w:vMerge w:val="restart"/>
            <w:vAlign w:val="center"/>
          </w:tcPr>
          <w:p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063" w:type="dxa"/>
            <w:vMerge w:val="restart"/>
            <w:vAlign w:val="center"/>
          </w:tcPr>
          <w:p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Джерела фінансування </w:t>
            </w:r>
          </w:p>
        </w:tc>
        <w:tc>
          <w:tcPr>
            <w:tcW w:w="5124" w:type="dxa"/>
            <w:gridSpan w:val="5"/>
            <w:vAlign w:val="center"/>
          </w:tcPr>
          <w:p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Орієнтовний обсяг фінансування  по роках </w:t>
            </w:r>
            <w:r w:rsidRPr="00CF7866">
              <w:rPr>
                <w:i/>
                <w:iCs/>
                <w:sz w:val="22"/>
                <w:szCs w:val="22"/>
                <w:lang w:val="uk-UA"/>
              </w:rPr>
              <w:t>(</w:t>
            </w:r>
            <w:proofErr w:type="spellStart"/>
            <w:r w:rsidRPr="00CF7866">
              <w:rPr>
                <w:i/>
                <w:iCs/>
                <w:sz w:val="22"/>
                <w:szCs w:val="22"/>
                <w:lang w:val="uk-UA"/>
              </w:rPr>
              <w:t>грн</w:t>
            </w:r>
            <w:proofErr w:type="spellEnd"/>
            <w:r w:rsidRPr="00CF7866">
              <w:rPr>
                <w:i/>
                <w:iCs/>
                <w:sz w:val="22"/>
                <w:szCs w:val="22"/>
                <w:lang w:val="uk-UA"/>
              </w:rPr>
              <w:t>)</w:t>
            </w:r>
          </w:p>
        </w:tc>
        <w:tc>
          <w:tcPr>
            <w:tcW w:w="2519" w:type="dxa"/>
            <w:vMerge w:val="restart"/>
            <w:vAlign w:val="center"/>
          </w:tcPr>
          <w:p w:rsidR="00773AD3" w:rsidRPr="00CF7866" w:rsidRDefault="00773AD3" w:rsidP="00C601BF">
            <w:pPr>
              <w:ind w:left="-220" w:firstLine="220"/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Очікувані результати</w:t>
            </w:r>
          </w:p>
        </w:tc>
      </w:tr>
      <w:tr w:rsidR="00773AD3" w:rsidRPr="00CF7866" w:rsidTr="00C601BF">
        <w:trPr>
          <w:trHeight w:val="1088"/>
        </w:trPr>
        <w:tc>
          <w:tcPr>
            <w:tcW w:w="571" w:type="dxa"/>
            <w:vMerge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vMerge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vMerge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3" w:type="dxa"/>
            <w:vMerge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84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001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2022</w:t>
            </w:r>
          </w:p>
        </w:tc>
        <w:tc>
          <w:tcPr>
            <w:tcW w:w="992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2023</w:t>
            </w:r>
          </w:p>
        </w:tc>
        <w:tc>
          <w:tcPr>
            <w:tcW w:w="992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2024</w:t>
            </w:r>
          </w:p>
        </w:tc>
        <w:tc>
          <w:tcPr>
            <w:tcW w:w="1155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2519" w:type="dxa"/>
            <w:vMerge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D3" w:rsidRPr="00CF7866" w:rsidTr="00C601BF">
        <w:tc>
          <w:tcPr>
            <w:tcW w:w="571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700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700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063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984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01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155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2519" w:type="dxa"/>
            <w:vAlign w:val="center"/>
          </w:tcPr>
          <w:p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12</w:t>
            </w:r>
          </w:p>
        </w:tc>
      </w:tr>
      <w:tr w:rsidR="00773AD3" w:rsidRPr="00CF7866" w:rsidTr="00094FCC">
        <w:trPr>
          <w:trHeight w:val="2682"/>
        </w:trPr>
        <w:tc>
          <w:tcPr>
            <w:tcW w:w="571" w:type="dxa"/>
          </w:tcPr>
          <w:p w:rsidR="00836E9A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1.</w:t>
            </w: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773AD3" w:rsidRPr="00836E9A" w:rsidRDefault="00836E9A" w:rsidP="00836E9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559" w:type="dxa"/>
          </w:tcPr>
          <w:p w:rsidR="00836E9A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Виконання органами місцевого самоврядування наданих повноважень</w:t>
            </w: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:rsidR="00773AD3" w:rsidRPr="00836E9A" w:rsidRDefault="006B3BD9" w:rsidP="00836E9A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Виконання органами </w:t>
            </w:r>
            <w:r w:rsidR="00836E9A" w:rsidRPr="00CF7866">
              <w:rPr>
                <w:sz w:val="22"/>
                <w:szCs w:val="22"/>
                <w:lang w:val="uk-UA"/>
              </w:rPr>
              <w:t>місцевого самоврядування наданих повноважень</w:t>
            </w:r>
          </w:p>
        </w:tc>
        <w:tc>
          <w:tcPr>
            <w:tcW w:w="1700" w:type="dxa"/>
          </w:tcPr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Оплата інфляційних нарахувань та трьох відсотків річних</w:t>
            </w:r>
            <w:r w:rsidRPr="00CF7866">
              <w:rPr>
                <w:lang w:val="uk-UA"/>
              </w:rPr>
              <w:t xml:space="preserve"> </w:t>
            </w:r>
            <w:r w:rsidRPr="00CF7866">
              <w:rPr>
                <w:sz w:val="22"/>
                <w:szCs w:val="22"/>
                <w:lang w:val="uk-UA"/>
              </w:rPr>
              <w:t>боржником за якими рішенням суду визнано Управління соціального захисту населення Павлоградської міської ради</w:t>
            </w: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273E4D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Оплата збитків з виконавчого комітету Павлоградської міської ради за рішеннями суду</w:t>
            </w:r>
            <w:r w:rsidR="00273E4D">
              <w:rPr>
                <w:sz w:val="22"/>
                <w:szCs w:val="22"/>
                <w:lang w:val="uk-UA"/>
              </w:rPr>
              <w:t xml:space="preserve"> та судового збору</w:t>
            </w:r>
          </w:p>
        </w:tc>
        <w:tc>
          <w:tcPr>
            <w:tcW w:w="992" w:type="dxa"/>
          </w:tcPr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2021-2025</w:t>
            </w:r>
          </w:p>
        </w:tc>
        <w:tc>
          <w:tcPr>
            <w:tcW w:w="1700" w:type="dxa"/>
          </w:tcPr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Управління соціального захисту населення Павлоградської міської ради</w:t>
            </w: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Виконавчий комітет Павлоградської міської ради</w:t>
            </w:r>
          </w:p>
        </w:tc>
        <w:tc>
          <w:tcPr>
            <w:tcW w:w="1063" w:type="dxa"/>
          </w:tcPr>
          <w:p w:rsidR="00773AD3" w:rsidRPr="00CF7866" w:rsidRDefault="00273E4D" w:rsidP="00273E4D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lastRenderedPageBreak/>
              <w:t>БюджетПавлоградської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984" w:type="dxa"/>
          </w:tcPr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100000</w:t>
            </w: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001" w:type="dxa"/>
          </w:tcPr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200000</w:t>
            </w: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094FCC">
              <w:rPr>
                <w:sz w:val="22"/>
                <w:szCs w:val="22"/>
                <w:lang w:val="uk-UA"/>
              </w:rPr>
              <w:t>35</w:t>
            </w:r>
            <w:r w:rsidR="00C601BF" w:rsidRPr="00094FCC">
              <w:rPr>
                <w:sz w:val="22"/>
                <w:szCs w:val="22"/>
                <w:lang w:val="uk-UA"/>
              </w:rPr>
              <w:t>74</w:t>
            </w:r>
            <w:r w:rsidRPr="00094FCC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992" w:type="dxa"/>
          </w:tcPr>
          <w:p w:rsidR="00773AD3" w:rsidRPr="00CF7866" w:rsidRDefault="001A1366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</w:t>
            </w:r>
            <w:r w:rsidR="00773AD3" w:rsidRPr="00CF7866">
              <w:rPr>
                <w:sz w:val="22"/>
                <w:szCs w:val="22"/>
                <w:lang w:val="uk-UA"/>
              </w:rPr>
              <w:t>00000</w:t>
            </w: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C601BF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10000</w:t>
            </w:r>
          </w:p>
        </w:tc>
        <w:tc>
          <w:tcPr>
            <w:tcW w:w="992" w:type="dxa"/>
          </w:tcPr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400000</w:t>
            </w: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155" w:type="dxa"/>
          </w:tcPr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3</w:t>
            </w:r>
            <w:r w:rsidR="001A1366">
              <w:rPr>
                <w:sz w:val="22"/>
                <w:szCs w:val="22"/>
                <w:lang w:val="uk-UA"/>
              </w:rPr>
              <w:t>5</w:t>
            </w:r>
            <w:r w:rsidRPr="00CF7866">
              <w:rPr>
                <w:sz w:val="22"/>
                <w:szCs w:val="22"/>
                <w:lang w:val="uk-UA"/>
              </w:rPr>
              <w:t>33188</w:t>
            </w: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519" w:type="dxa"/>
          </w:tcPr>
          <w:p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 xml:space="preserve">Зменшення негативних наслідків невиконання судових рішень, затримки видатків місцевого бюджету внаслідок блокування рахунків, додаткових витрат бюджету внаслідок накладання штрафних санкцій, стягнення виконавчого збору тощо. </w:t>
            </w:r>
          </w:p>
          <w:p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Забезпечення виконання рішень судів про стягнення коштів з боржників, які отримують кошти з місцевого бюджету. </w:t>
            </w:r>
          </w:p>
          <w:p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Відновлення проведення платежів по незахищених статтях.</w:t>
            </w:r>
          </w:p>
          <w:p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Запобігання накладення арешту та реалізації майна Павлоградської міської ради</w:t>
            </w:r>
          </w:p>
        </w:tc>
      </w:tr>
      <w:tr w:rsidR="00773AD3" w:rsidRPr="00CF7866" w:rsidTr="001A1366">
        <w:tc>
          <w:tcPr>
            <w:tcW w:w="571" w:type="dxa"/>
          </w:tcPr>
          <w:p w:rsidR="00773AD3" w:rsidRPr="006B3BD9" w:rsidRDefault="006B3BD9" w:rsidP="006B3BD9">
            <w:r w:rsidRPr="00094FCC">
              <w:rPr>
                <w:sz w:val="22"/>
                <w:szCs w:val="22"/>
              </w:rPr>
              <w:lastRenderedPageBreak/>
              <w:t>3</w:t>
            </w:r>
            <w:r w:rsidRPr="006B3BD9"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773AD3" w:rsidRPr="00094FCC" w:rsidRDefault="006B3BD9" w:rsidP="001A1366">
            <w:pPr>
              <w:rPr>
                <w:sz w:val="22"/>
                <w:szCs w:val="22"/>
              </w:rPr>
            </w:pPr>
            <w:proofErr w:type="spellStart"/>
            <w:r w:rsidRPr="00094FCC">
              <w:rPr>
                <w:sz w:val="22"/>
                <w:szCs w:val="22"/>
              </w:rPr>
              <w:t>Виконання</w:t>
            </w:r>
            <w:proofErr w:type="spellEnd"/>
            <w:r w:rsidRPr="00094FCC">
              <w:rPr>
                <w:sz w:val="22"/>
                <w:szCs w:val="22"/>
              </w:rPr>
              <w:t xml:space="preserve"> органами </w:t>
            </w:r>
            <w:proofErr w:type="spellStart"/>
            <w:proofErr w:type="gramStart"/>
            <w:r w:rsidRPr="00094FCC">
              <w:rPr>
                <w:sz w:val="22"/>
                <w:szCs w:val="22"/>
              </w:rPr>
              <w:t>м</w:t>
            </w:r>
            <w:proofErr w:type="gramEnd"/>
            <w:r w:rsidRPr="00094FCC">
              <w:rPr>
                <w:sz w:val="22"/>
                <w:szCs w:val="22"/>
              </w:rPr>
              <w:t>ісцевого</w:t>
            </w:r>
            <w:proofErr w:type="spellEnd"/>
            <w:r w:rsidRPr="00094FCC">
              <w:rPr>
                <w:sz w:val="22"/>
                <w:szCs w:val="22"/>
              </w:rPr>
              <w:t xml:space="preserve"> </w:t>
            </w:r>
            <w:proofErr w:type="spellStart"/>
            <w:r w:rsidRPr="00094FCC">
              <w:rPr>
                <w:sz w:val="22"/>
                <w:szCs w:val="22"/>
              </w:rPr>
              <w:t>самоврядування</w:t>
            </w:r>
            <w:proofErr w:type="spellEnd"/>
            <w:r w:rsidRPr="00094FCC">
              <w:rPr>
                <w:sz w:val="22"/>
                <w:szCs w:val="22"/>
              </w:rPr>
              <w:t xml:space="preserve"> </w:t>
            </w:r>
            <w:proofErr w:type="spellStart"/>
            <w:r w:rsidRPr="00094FCC">
              <w:rPr>
                <w:sz w:val="22"/>
                <w:szCs w:val="22"/>
              </w:rPr>
              <w:t>наданих</w:t>
            </w:r>
            <w:proofErr w:type="spellEnd"/>
            <w:r w:rsidRPr="00094FCC">
              <w:rPr>
                <w:sz w:val="22"/>
                <w:szCs w:val="22"/>
              </w:rPr>
              <w:t xml:space="preserve"> </w:t>
            </w:r>
            <w:proofErr w:type="spellStart"/>
            <w:r w:rsidRPr="00094FCC">
              <w:rPr>
                <w:sz w:val="22"/>
                <w:szCs w:val="22"/>
              </w:rPr>
              <w:t>повноважень</w:t>
            </w:r>
            <w:proofErr w:type="spellEnd"/>
          </w:p>
        </w:tc>
        <w:tc>
          <w:tcPr>
            <w:tcW w:w="1700" w:type="dxa"/>
          </w:tcPr>
          <w:p w:rsidR="00773AD3" w:rsidRPr="00CF7866" w:rsidRDefault="00773AD3" w:rsidP="001A1366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Оплата судового збору згідно рішення суду</w:t>
            </w:r>
          </w:p>
        </w:tc>
        <w:tc>
          <w:tcPr>
            <w:tcW w:w="992" w:type="dxa"/>
          </w:tcPr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2021-2025</w:t>
            </w:r>
          </w:p>
        </w:tc>
        <w:tc>
          <w:tcPr>
            <w:tcW w:w="1700" w:type="dxa"/>
          </w:tcPr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Управління соціального захисту населення Павлоградської міської ради</w:t>
            </w: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63" w:type="dxa"/>
          </w:tcPr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984" w:type="dxa"/>
          </w:tcPr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66498</w:t>
            </w:r>
          </w:p>
        </w:tc>
        <w:tc>
          <w:tcPr>
            <w:tcW w:w="1001" w:type="dxa"/>
          </w:tcPr>
          <w:p w:rsidR="00773AD3" w:rsidRPr="00CF7866" w:rsidRDefault="00773AD3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-</w:t>
            </w: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155" w:type="dxa"/>
          </w:tcPr>
          <w:p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519" w:type="dxa"/>
          </w:tcPr>
          <w:p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Зменшення негативних наслідків невиконання судових рішень, затримки видатків міського бюджету внаслідок блокування рахунків, додаткових витрат бюджету внаслідок накладання штрафних санкцій, стягнення виконавчого збору тощо. </w:t>
            </w:r>
          </w:p>
          <w:p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Забезпечення виконання рішень судів про стягнення коштів з боржників, які отримують кошти з міського бюджету. </w:t>
            </w:r>
          </w:p>
          <w:p w:rsidR="00773AD3" w:rsidRPr="00CF7866" w:rsidRDefault="00773AD3" w:rsidP="00C601BF">
            <w:pPr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Відновлення проведення платежів по незахищених статтях.</w:t>
            </w:r>
          </w:p>
        </w:tc>
      </w:tr>
      <w:tr w:rsidR="00773AD3" w:rsidRPr="00CF7866" w:rsidTr="00C601BF">
        <w:trPr>
          <w:trHeight w:val="463"/>
        </w:trPr>
        <w:tc>
          <w:tcPr>
            <w:tcW w:w="571" w:type="dxa"/>
          </w:tcPr>
          <w:p w:rsidR="00773AD3" w:rsidRPr="006B3BD9" w:rsidRDefault="006B3BD9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6B3BD9">
              <w:rPr>
                <w:bCs/>
                <w:sz w:val="22"/>
                <w:szCs w:val="22"/>
                <w:lang w:val="uk-UA"/>
              </w:rPr>
              <w:t>4.</w:t>
            </w:r>
          </w:p>
        </w:tc>
        <w:tc>
          <w:tcPr>
            <w:tcW w:w="1559" w:type="dxa"/>
          </w:tcPr>
          <w:p w:rsidR="00773AD3" w:rsidRPr="00CF7866" w:rsidRDefault="006B3BD9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Виконання органами місцевого </w:t>
            </w:r>
            <w:r w:rsidRPr="00CF7866">
              <w:rPr>
                <w:sz w:val="22"/>
                <w:szCs w:val="22"/>
                <w:lang w:val="uk-UA"/>
              </w:rPr>
              <w:lastRenderedPageBreak/>
              <w:t>самоврядування наданих повноважень</w:t>
            </w:r>
          </w:p>
        </w:tc>
        <w:tc>
          <w:tcPr>
            <w:tcW w:w="1700" w:type="dxa"/>
          </w:tcPr>
          <w:p w:rsidR="00773AD3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lastRenderedPageBreak/>
              <w:t>Оплата</w:t>
            </w:r>
            <w:r>
              <w:rPr>
                <w:bCs/>
                <w:sz w:val="22"/>
                <w:szCs w:val="22"/>
                <w:lang w:val="uk-UA"/>
              </w:rPr>
              <w:t xml:space="preserve"> збитків з управління комунального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>господарства та будівництва Павлоградської міської ради за рішенням суду</w:t>
            </w:r>
            <w:r w:rsidRPr="00836E9A">
              <w:rPr>
                <w:b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:rsidR="00773AD3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 xml:space="preserve"> </w:t>
            </w:r>
            <w:r w:rsidRPr="00836E9A">
              <w:rPr>
                <w:bCs/>
                <w:sz w:val="22"/>
                <w:szCs w:val="22"/>
                <w:lang w:val="uk-UA"/>
              </w:rPr>
              <w:t>2021-</w:t>
            </w:r>
          </w:p>
          <w:p w:rsidR="00836E9A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2025</w:t>
            </w:r>
          </w:p>
        </w:tc>
        <w:tc>
          <w:tcPr>
            <w:tcW w:w="1700" w:type="dxa"/>
          </w:tcPr>
          <w:p w:rsidR="00773AD3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Управління</w:t>
            </w:r>
            <w:r>
              <w:rPr>
                <w:bCs/>
                <w:sz w:val="22"/>
                <w:szCs w:val="22"/>
                <w:lang w:val="uk-UA"/>
              </w:rPr>
              <w:t xml:space="preserve"> комунального господарства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>та будівництва Павлоградської міської ради</w:t>
            </w:r>
          </w:p>
        </w:tc>
        <w:tc>
          <w:tcPr>
            <w:tcW w:w="1063" w:type="dxa"/>
          </w:tcPr>
          <w:p w:rsidR="00773AD3" w:rsidRPr="00CF7866" w:rsidRDefault="00836E9A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</w:tc>
        <w:tc>
          <w:tcPr>
            <w:tcW w:w="984" w:type="dxa"/>
          </w:tcPr>
          <w:p w:rsidR="00773AD3" w:rsidRPr="00CF7866" w:rsidRDefault="00773AD3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001" w:type="dxa"/>
          </w:tcPr>
          <w:p w:rsidR="00773AD3" w:rsidRPr="00836E9A" w:rsidRDefault="00836E9A" w:rsidP="00773AD3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681830</w:t>
            </w:r>
          </w:p>
        </w:tc>
        <w:tc>
          <w:tcPr>
            <w:tcW w:w="992" w:type="dxa"/>
          </w:tcPr>
          <w:p w:rsidR="00773AD3" w:rsidRPr="00CF7866" w:rsidRDefault="00773AD3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773AD3" w:rsidRPr="00CF7866" w:rsidRDefault="00773AD3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55" w:type="dxa"/>
          </w:tcPr>
          <w:p w:rsidR="00773AD3" w:rsidRPr="00CF7866" w:rsidRDefault="00773AD3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519" w:type="dxa"/>
          </w:tcPr>
          <w:p w:rsidR="00773AD3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Запобігання накладення</w:t>
            </w:r>
          </w:p>
          <w:p w:rsidR="00836E9A" w:rsidRPr="00836E9A" w:rsidRDefault="00836E9A" w:rsidP="00836E9A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арешту на реєстраційні рахунки, арешту  та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 xml:space="preserve">реалізації майна управління комунального господарства та будівництва Павлоградської міської ради  </w:t>
            </w:r>
          </w:p>
        </w:tc>
      </w:tr>
      <w:tr w:rsidR="00C601BF" w:rsidRPr="00CF7866" w:rsidTr="00C601BF">
        <w:trPr>
          <w:trHeight w:val="4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166498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01BF" w:rsidRPr="00094FCC" w:rsidRDefault="00C601BF" w:rsidP="00094FCC">
            <w:pPr>
              <w:rPr>
                <w:b/>
                <w:sz w:val="22"/>
                <w:szCs w:val="22"/>
              </w:rPr>
            </w:pPr>
            <w:r w:rsidRPr="00094FCC">
              <w:rPr>
                <w:b/>
                <w:sz w:val="22"/>
                <w:szCs w:val="22"/>
              </w:rPr>
              <w:t>1239274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F" w:rsidRPr="00CF7866" w:rsidRDefault="00C601BF" w:rsidP="00B5577C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002193">
              <w:rPr>
                <w:b/>
                <w:bCs/>
                <w:sz w:val="22"/>
                <w:szCs w:val="22"/>
                <w:lang w:val="uk-UA"/>
              </w:rPr>
              <w:t>2</w:t>
            </w:r>
            <w:r w:rsidR="00B5577C" w:rsidRPr="00002193">
              <w:rPr>
                <w:b/>
                <w:bCs/>
                <w:sz w:val="22"/>
                <w:szCs w:val="22"/>
                <w:lang w:val="uk-UA"/>
              </w:rPr>
              <w:t>10</w:t>
            </w:r>
            <w:r w:rsidRPr="00002193">
              <w:rPr>
                <w:b/>
                <w:bCs/>
                <w:sz w:val="22"/>
                <w:szCs w:val="22"/>
                <w:lang w:val="uk-UA"/>
              </w:rPr>
              <w:t>00</w:t>
            </w:r>
            <w:r w:rsidR="00B5577C" w:rsidRPr="00002193"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400000</w:t>
            </w:r>
          </w:p>
          <w:p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3</w:t>
            </w:r>
            <w:r>
              <w:rPr>
                <w:b/>
                <w:bCs/>
                <w:sz w:val="22"/>
                <w:szCs w:val="22"/>
                <w:lang w:val="uk-UA"/>
              </w:rPr>
              <w:t>533188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</w:tr>
    </w:tbl>
    <w:p w:rsidR="00773AD3" w:rsidRPr="00CF7866" w:rsidRDefault="00773AD3" w:rsidP="00773AD3">
      <w:pPr>
        <w:rPr>
          <w:sz w:val="22"/>
          <w:szCs w:val="22"/>
          <w:lang w:val="uk-UA"/>
        </w:rPr>
      </w:pPr>
    </w:p>
    <w:p w:rsidR="00773AD3" w:rsidRPr="00CF7866" w:rsidRDefault="00773AD3" w:rsidP="00773AD3">
      <w:pPr>
        <w:rPr>
          <w:lang w:val="uk-UA"/>
        </w:rPr>
      </w:pPr>
    </w:p>
    <w:p w:rsidR="00773AD3" w:rsidRDefault="00773AD3" w:rsidP="00773AD3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:rsidR="00745513" w:rsidRDefault="005E07C7" w:rsidP="005E07C7">
      <w:pPr>
        <w:pStyle w:val="a3"/>
        <w:jc w:val="both"/>
      </w:pPr>
      <w:r>
        <w:rPr>
          <w:lang w:val="uk-UA"/>
        </w:rPr>
        <w:t>Секретар міської ради</w:t>
      </w:r>
      <w:r w:rsidR="00B03A00">
        <w:rPr>
          <w:lang w:val="uk-UA"/>
        </w:rPr>
        <w:t xml:space="preserve">                                                                                                                     </w:t>
      </w:r>
      <w:r>
        <w:rPr>
          <w:lang w:val="uk-UA"/>
        </w:rPr>
        <w:t xml:space="preserve">            </w:t>
      </w:r>
      <w:r w:rsidR="00CD4828">
        <w:rPr>
          <w:lang w:val="uk-UA"/>
        </w:rPr>
        <w:t xml:space="preserve"> </w:t>
      </w:r>
      <w:r>
        <w:rPr>
          <w:lang w:val="uk-UA"/>
        </w:rPr>
        <w:t xml:space="preserve">Сергій </w:t>
      </w:r>
      <w:r w:rsidR="00CD4828">
        <w:rPr>
          <w:lang w:val="uk-UA"/>
        </w:rPr>
        <w:t xml:space="preserve"> </w:t>
      </w:r>
      <w:r>
        <w:rPr>
          <w:lang w:val="uk-UA"/>
        </w:rPr>
        <w:t>ОСТРЕНКО</w:t>
      </w:r>
    </w:p>
    <w:sectPr w:rsidR="00745513" w:rsidSect="00094FCC">
      <w:pgSz w:w="16838" w:h="11906" w:orient="landscape"/>
      <w:pgMar w:top="2127" w:right="850" w:bottom="850" w:left="85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773AD3"/>
    <w:rsid w:val="00002193"/>
    <w:rsid w:val="00094FCC"/>
    <w:rsid w:val="00190540"/>
    <w:rsid w:val="001A1366"/>
    <w:rsid w:val="00273E4D"/>
    <w:rsid w:val="003B0222"/>
    <w:rsid w:val="004B4044"/>
    <w:rsid w:val="005E07C7"/>
    <w:rsid w:val="006B3BD9"/>
    <w:rsid w:val="00745513"/>
    <w:rsid w:val="00773AD3"/>
    <w:rsid w:val="007909B7"/>
    <w:rsid w:val="00836E9A"/>
    <w:rsid w:val="00B03A00"/>
    <w:rsid w:val="00B5577C"/>
    <w:rsid w:val="00C601BF"/>
    <w:rsid w:val="00C62D81"/>
    <w:rsid w:val="00CD4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A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773AD3"/>
    <w:pPr>
      <w:suppressAutoHyphens/>
      <w:ind w:left="900" w:hanging="540"/>
    </w:pPr>
    <w:rPr>
      <w:szCs w:val="20"/>
      <w:lang w:val="uk-UA" w:eastAsia="ar-SA"/>
    </w:rPr>
  </w:style>
  <w:style w:type="paragraph" w:styleId="a3">
    <w:name w:val="No Spacing"/>
    <w:uiPriority w:val="99"/>
    <w:qFormat/>
    <w:rsid w:val="00773A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1998</Words>
  <Characters>1139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yur3</dc:creator>
  <cp:keywords/>
  <dc:description/>
  <cp:lastModifiedBy>yur3</cp:lastModifiedBy>
  <cp:revision>9</cp:revision>
  <dcterms:created xsi:type="dcterms:W3CDTF">2022-06-21T12:11:00Z</dcterms:created>
  <dcterms:modified xsi:type="dcterms:W3CDTF">2023-03-06T11:28:00Z</dcterms:modified>
</cp:coreProperties>
</file>